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B4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118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ДЕПУТАТОВ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НИЗИНСКОЕ СЕЛЬСКОЕ ПОСЕЛЕНИЕ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ЛОМОНОСОВСКИЙ МУНИЦИПАЛЬНЫЙ РАЙОН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C27B4" w:rsidRPr="00D819A1" w:rsidRDefault="00BC27B4" w:rsidP="00BC2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7B4" w:rsidRPr="00D819A1" w:rsidRDefault="00BC27B4" w:rsidP="00BC27B4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декабря 2022 года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</w:t>
      </w:r>
      <w:r w:rsidR="00A461E1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506F3B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BC27B4" w:rsidRPr="00D819A1" w:rsidRDefault="00BC27B4" w:rsidP="00BC27B4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C27B4" w:rsidRDefault="00BC27B4" w:rsidP="00BC2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ня</w:t>
      </w: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автомобильных дорог </w:t>
      </w:r>
    </w:p>
    <w:p w:rsidR="00BC27B4" w:rsidRDefault="00BC27B4" w:rsidP="00BC2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пользования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местного значения </w:t>
      </w:r>
    </w:p>
    <w:p w:rsidR="00BC27B4" w:rsidRPr="00D819A1" w:rsidRDefault="00BC27B4" w:rsidP="00BC2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в населенных пунктах МО Низинское сельское поселение</w:t>
      </w:r>
    </w:p>
    <w:p w:rsidR="00BC27B4" w:rsidRPr="00D819A1" w:rsidRDefault="00BC27B4" w:rsidP="00BC27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27B4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положениями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ерального закона от 06.10.2003 года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ерального закона от 08.11.2007 года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МО Низинское сельское поселение, предложением главы местной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основании результатов проведенного технического учета автомобильных дорог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пользования местного значения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муниципального образования Низинское сельское поселение </w:t>
      </w:r>
    </w:p>
    <w:p w:rsidR="00BC27B4" w:rsidRPr="00D819A1" w:rsidRDefault="00BC27B4" w:rsidP="00BC27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C27B4" w:rsidRPr="00D819A1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81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автомобильных дорог общего пользования местного значения в населенных пунктах МО Низинское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№1.</w:t>
      </w:r>
    </w:p>
    <w:p w:rsidR="00BC27B4" w:rsidRPr="001A29C6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Решение Совета депутатов МО Низинское сельское поселение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1A29C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автомобильных дорог общего пользования местного значения в населенных пунктах МО Низинское сельское поселение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» признать утратившим силу.</w:t>
      </w:r>
    </w:p>
    <w:p w:rsidR="00BC27B4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размещению на официально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сайте МО Низинское сельское поселение в информационно-телекоммуникационной сети «Интернет», а так же опубликованию 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>в печатном издании в соответствии  с Уставом МО Низинское сельское поселение.</w:t>
      </w:r>
    </w:p>
    <w:p w:rsidR="00BC27B4" w:rsidRPr="00D819A1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8B3D1D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в день официального опубликования (обнародования).</w:t>
      </w:r>
    </w:p>
    <w:p w:rsidR="00BC27B4" w:rsidRPr="00D819A1" w:rsidRDefault="00BC27B4" w:rsidP="00BC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исполнения настоящего Решения возложить на главу местной администрации Е.В. </w:t>
      </w:r>
      <w:proofErr w:type="spellStart"/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Клухину</w:t>
      </w:r>
      <w:proofErr w:type="spellEnd"/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B4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Совета депутатов</w:t>
      </w: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Низинское сельское поселение                                             Т.Н.Горькавый</w:t>
      </w: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B4" w:rsidRPr="00D819A1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7B4" w:rsidRDefault="00BC27B4" w:rsidP="00BC2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C27B4" w:rsidSect="00D819A1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F66A0C" w:rsidRPr="00D819A1" w:rsidRDefault="00F66A0C" w:rsidP="00F66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A0C" w:rsidRDefault="00F66A0C" w:rsidP="00F66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66A0C" w:rsidSect="008D395A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F66A0C" w:rsidRPr="00D819A1" w:rsidRDefault="00F66A0C" w:rsidP="00F66A0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F66A0C" w:rsidRPr="00D819A1" w:rsidRDefault="00F66A0C" w:rsidP="00F66A0C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0C" w:rsidRPr="00D819A1" w:rsidRDefault="00F66A0C" w:rsidP="00F66A0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F66A0C" w:rsidRPr="00D819A1" w:rsidRDefault="00F66A0C" w:rsidP="00F66A0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</w:p>
    <w:p w:rsidR="00F66A0C" w:rsidRPr="00D819A1" w:rsidRDefault="00F66A0C" w:rsidP="00F66A0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>МО Низинское сельское поселение</w:t>
      </w:r>
    </w:p>
    <w:p w:rsidR="00F66A0C" w:rsidRPr="00D819A1" w:rsidRDefault="00F66A0C" w:rsidP="00F66A0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461E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6397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  <w:r w:rsidRPr="00D81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C27B4">
        <w:rPr>
          <w:rFonts w:ascii="Times New Roman" w:eastAsia="Times New Roman" w:hAnsi="Times New Roman"/>
          <w:sz w:val="24"/>
          <w:szCs w:val="24"/>
          <w:lang w:eastAsia="ru-RU"/>
        </w:rPr>
        <w:t>15.12.2022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66A0C" w:rsidRPr="00D819A1" w:rsidRDefault="00F66A0C" w:rsidP="00F66A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66A0C" w:rsidRPr="00EF0084" w:rsidRDefault="00F66A0C" w:rsidP="00F66A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автомобильных дорог общего пользования</w:t>
      </w:r>
    </w:p>
    <w:p w:rsidR="00F66A0C" w:rsidRPr="00EF0084" w:rsidRDefault="00F66A0C" w:rsidP="00F66A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местного значения в населенных пунктах </w:t>
      </w:r>
    </w:p>
    <w:p w:rsidR="00F66A0C" w:rsidRPr="00EF0084" w:rsidRDefault="00F66A0C" w:rsidP="00F66A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4">
        <w:rPr>
          <w:rFonts w:ascii="Times New Roman" w:eastAsia="Times New Roman" w:hAnsi="Times New Roman"/>
          <w:b/>
          <w:sz w:val="24"/>
          <w:szCs w:val="24"/>
          <w:lang w:eastAsia="ru-RU"/>
        </w:rPr>
        <w:t>МО Низинское сельское поселение</w:t>
      </w:r>
    </w:p>
    <w:p w:rsidR="00F66A0C" w:rsidRDefault="00F66A0C" w:rsidP="00F66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276"/>
        <w:gridCol w:w="2835"/>
        <w:gridCol w:w="2551"/>
        <w:gridCol w:w="2410"/>
        <w:gridCol w:w="2551"/>
      </w:tblGrid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F0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F0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F0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Протяжен</w:t>
            </w:r>
            <w:r w:rsidR="009149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EF0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EF0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Начало дороги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Конец </w:t>
            </w:r>
            <w:r w:rsidRPr="00EF0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F66A0C" w:rsidRPr="00EF0084" w:rsidTr="00914992">
        <w:trPr>
          <w:trHeight w:val="339"/>
        </w:trPr>
        <w:tc>
          <w:tcPr>
            <w:tcW w:w="5671" w:type="dxa"/>
            <w:gridSpan w:val="3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дер. Низино</w:t>
            </w:r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Танковая от д. №1 до д. №22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0,353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- 47:14:0000000:24379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Н-001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BD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Береговая от д. №6 по ул. Центральная до д. №25-А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E8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BD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</w:t>
            </w:r>
            <w:r w:rsidR="00E84BD0" w:rsidRPr="00E84BD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371</w:t>
            </w:r>
          </w:p>
        </w:tc>
        <w:tc>
          <w:tcPr>
            <w:tcW w:w="2835" w:type="dxa"/>
          </w:tcPr>
          <w:p w:rsidR="00F66A0C" w:rsidRDefault="00BF3BE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- </w:t>
            </w:r>
            <w:r w:rsidR="00E84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47:14:0000000:22734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двор МКД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5, д. 6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Центральная, д. 25А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Н-002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BE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BF3BE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BE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0,385</w:t>
            </w:r>
          </w:p>
        </w:tc>
        <w:tc>
          <w:tcPr>
            <w:tcW w:w="2835" w:type="dxa"/>
          </w:tcPr>
          <w:p w:rsidR="00F66A0C" w:rsidRDefault="00BF3BE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- 47:14:0000000:28488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Н-003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BD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Торфяная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№3 и ул. Солнечная д. №6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E84BD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BD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0,065</w:t>
            </w:r>
          </w:p>
        </w:tc>
        <w:tc>
          <w:tcPr>
            <w:tcW w:w="2835" w:type="dxa"/>
          </w:tcPr>
          <w:p w:rsidR="00F66A0C" w:rsidRDefault="00E84BD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- 47:14:0000000:25990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Н-004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Веселая от д. №1 до д. №7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0,331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- 47:14:0000000:25991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Н-005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Победы от д. №1 до д. №15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0,336</w:t>
            </w:r>
          </w:p>
        </w:tc>
        <w:tc>
          <w:tcPr>
            <w:tcW w:w="2835" w:type="dxa"/>
          </w:tcPr>
          <w:p w:rsidR="00F66A0C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- 47:14:0000000:24378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Н-006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 от д. №1 до д. №20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0,348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- 47:14:0000000:27304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Н-007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проезд,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№10 и ул. Победы д. №7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3D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</w:t>
            </w:r>
            <w:r w:rsidR="003D4CCA"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95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- 47:14:0000000:25992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Н-008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проезд,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№9 и ул. Танковая д. №10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0,085</w:t>
            </w:r>
          </w:p>
        </w:tc>
        <w:tc>
          <w:tcPr>
            <w:tcW w:w="2835" w:type="dxa"/>
          </w:tcPr>
          <w:p w:rsidR="00F66A0C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- 47:14:0000000:24380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Танковая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Н-009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Нагорная от д. №1 до д. №20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3D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0,3</w:t>
            </w:r>
            <w:r w:rsidR="003D4CCA"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44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- 47:14:0000000:25993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Н-010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№12 и ул. Танковая д. №11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0,094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- 47:14:0000000:24381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Танковая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Нагорная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41-230-808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Н-011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 от д. №4 до д. №72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0,485</w:t>
            </w:r>
          </w:p>
        </w:tc>
        <w:tc>
          <w:tcPr>
            <w:tcW w:w="2835" w:type="dxa"/>
          </w:tcPr>
          <w:p w:rsidR="00F66A0C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- 47:14:0000000:21345</w:t>
            </w:r>
          </w:p>
          <w:p w:rsidR="001C3998" w:rsidRDefault="001C399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- 47:14:0309006:248</w:t>
            </w:r>
          </w:p>
          <w:p w:rsidR="001C3998" w:rsidRPr="00FC78DA" w:rsidRDefault="001C399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- 47:14:0309006:249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Нижний проезд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B34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41-230-808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Н-012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№5 и ул. Подгорная д. №80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3D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0,0</w:t>
            </w:r>
            <w:r w:rsidR="003D4CCA"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86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- 47:14:0000000:24382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Нагорная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Н-013</w:t>
            </w:r>
          </w:p>
        </w:tc>
      </w:tr>
      <w:tr w:rsidR="00F66A0C" w:rsidRPr="00EF0084" w:rsidTr="00847B60">
        <w:trPr>
          <w:trHeight w:val="355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 от д. №26 по ул. Центральная до д. №1 по ул. Торфяная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0,813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- 47:14:0000000:25994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Н-014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BD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№10 и ул. Подгорная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E84BD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BD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0,057</w:t>
            </w:r>
          </w:p>
        </w:tc>
        <w:tc>
          <w:tcPr>
            <w:tcW w:w="2835" w:type="dxa"/>
          </w:tcPr>
          <w:p w:rsidR="00F66A0C" w:rsidRDefault="00E84BD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- 47:14:0000000:21346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Н-015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№34 и ул. Подгорная д. №80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0,054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- 47:14:0000000:28489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Н-016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пожарный проезд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№38А и ул. Подгорная д. №74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0,052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- 47:14:0000000:26722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Н-017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Промышленная от д. №1Б по ул. Центральная до ул. Торфяная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1,252</w:t>
            </w:r>
          </w:p>
        </w:tc>
        <w:tc>
          <w:tcPr>
            <w:tcW w:w="2835" w:type="dxa"/>
          </w:tcPr>
          <w:p w:rsidR="00F66A0C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- 47:14:0000000:24383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Н-018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Промышленный проезд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ул. Торфяная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0,3</w:t>
            </w:r>
            <w:r w:rsidR="003D4CCA"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33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- 47:14:0000000:27305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Промышленная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Н-019</w:t>
            </w:r>
          </w:p>
        </w:tc>
      </w:tr>
      <w:tr w:rsidR="00F66A0C" w:rsidRPr="00EF0084" w:rsidTr="00847B60"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 от д. №7 по ул. Торфяная до д. №38А по ул. Центральная через д. №72 по ул. Подгорная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0,889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- 47:14:0000000:28490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Н-020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Торфяная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частная автомобильная дорога (выезд на КАД)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Н-021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Шинкарская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2835" w:type="dxa"/>
          </w:tcPr>
          <w:p w:rsidR="00F66A0C" w:rsidRPr="00FC78D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8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Нижний проезд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16 по ул. Шинкарская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Н-022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8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Шинкарская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10 по ул. Шинкарская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8 по ул. Шинкарская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10 по ул. Шинкарская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Н-023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BD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Нижний проезд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E84BD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BD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0,185</w:t>
            </w:r>
          </w:p>
        </w:tc>
        <w:tc>
          <w:tcPr>
            <w:tcW w:w="2835" w:type="dxa"/>
          </w:tcPr>
          <w:p w:rsidR="00F66A0C" w:rsidRDefault="00E84BD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- 47:14:0000000:26721</w:t>
            </w:r>
          </w:p>
        </w:tc>
        <w:tc>
          <w:tcPr>
            <w:tcW w:w="2551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ВНС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Н-024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9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11А по ул. Центральная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Pr="00A646E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11А по ул. Центральная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Н-025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участок дороги "От КАД в сторону Низино"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</w:tcPr>
          <w:p w:rsidR="00F66A0C" w:rsidRDefault="00281E4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281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47:14:0302003:929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развязка КАД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изино</w:t>
            </w:r>
            <w:proofErr w:type="spellEnd"/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Согласия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Н-026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Суворовская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69 по ул. Суворовская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Н-027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уч. № 2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уч. № 38 по ул. Суворовская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2 по ул. Суворовская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38 по ул. Суворовская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2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Н-028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уч. № 54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уч. № 62 по ул. Суворовская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54 по ул. Суворовская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62 по ул. Суворовская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A4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Н-029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уч. № 43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уч. № 57 по ул. Суворовская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43 по ул. Суворовская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57 по ул. Суворовская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A4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Н-030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уч. № 33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уч. № 39 по ул. Суворовская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33 по ул. Суворовская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39 по ул. Суворовская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A45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Н-031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Чернореченская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</w:t>
            </w:r>
            <w:r w:rsidRPr="002D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</w:t>
            </w:r>
            <w:r w:rsidRPr="002D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2D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2D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 w:rsidRPr="002D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 w:rsidRPr="002D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Старопетергофский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канал</w:t>
            </w:r>
          </w:p>
        </w:tc>
        <w:tc>
          <w:tcPr>
            <w:tcW w:w="2551" w:type="dxa"/>
          </w:tcPr>
          <w:p w:rsidR="00F66A0C" w:rsidRPr="00A4539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Н-032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21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21А по ул. Центральная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835" w:type="dxa"/>
          </w:tcPr>
          <w:p w:rsidR="00F66A0C" w:rsidRPr="00BB0380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BB0380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Pr="00BB0380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21А по ул. Центральная</w:t>
            </w:r>
          </w:p>
        </w:tc>
        <w:tc>
          <w:tcPr>
            <w:tcW w:w="2551" w:type="dxa"/>
          </w:tcPr>
          <w:p w:rsidR="00F66A0C" w:rsidRPr="00BB0380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Н-033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 к пл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ощадке для сбора ТКО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835" w:type="dxa"/>
          </w:tcPr>
          <w:p w:rsidR="00F66A0C" w:rsidRPr="00BB0380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BB0380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2410" w:type="dxa"/>
          </w:tcPr>
          <w:p w:rsidR="00F66A0C" w:rsidRPr="00BB0380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Суворовская</w:t>
            </w:r>
          </w:p>
        </w:tc>
        <w:tc>
          <w:tcPr>
            <w:tcW w:w="2551" w:type="dxa"/>
          </w:tcPr>
          <w:p w:rsidR="00F66A0C" w:rsidRPr="00BB0380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Н-034</w:t>
            </w:r>
          </w:p>
        </w:tc>
      </w:tr>
      <w:tr w:rsidR="00F66A0C" w:rsidRPr="00EF0084" w:rsidTr="00914992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671" w:type="dxa"/>
            <w:gridSpan w:val="3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Сашино</w:t>
            </w:r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0,699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Pr="00295315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28 по ул. Сиреневая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0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СШ-001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№21 по </w:t>
            </w:r>
            <w:r w:rsidRPr="00076DA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ул. Сиреневая</w:t>
            </w: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2835" w:type="dxa"/>
          </w:tcPr>
          <w:p w:rsidR="00F66A0C" w:rsidRDefault="00076DAF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- 47:14:0304005:329</w:t>
            </w:r>
          </w:p>
          <w:p w:rsidR="001C3998" w:rsidRDefault="001C399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- 47:14:0304005:327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0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СШ-002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713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№21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Сиреневая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№21 по ул. Луговая 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- 47:14:0000000:40578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- 47:14:0304003:261</w:t>
            </w:r>
          </w:p>
        </w:tc>
        <w:tc>
          <w:tcPr>
            <w:tcW w:w="2551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2410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0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СШ-003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1E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0,785</w:t>
            </w:r>
          </w:p>
        </w:tc>
        <w:tc>
          <w:tcPr>
            <w:tcW w:w="2835" w:type="dxa"/>
          </w:tcPr>
          <w:p w:rsidR="00F66A0C" w:rsidRDefault="007D21E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- 47:14:0000000:40652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- 47:14:0304003:262</w:t>
            </w:r>
          </w:p>
        </w:tc>
        <w:tc>
          <w:tcPr>
            <w:tcW w:w="2551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 по ул. Луговая</w:t>
            </w:r>
          </w:p>
        </w:tc>
        <w:tc>
          <w:tcPr>
            <w:tcW w:w="2410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0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СШ-004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№26 по ул. Сиреневая 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0,035</w:t>
            </w:r>
          </w:p>
        </w:tc>
        <w:tc>
          <w:tcPr>
            <w:tcW w:w="2835" w:type="dxa"/>
          </w:tcPr>
          <w:p w:rsidR="00F66A0C" w:rsidRDefault="00076DAF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- 47:14:0304003:263</w:t>
            </w:r>
          </w:p>
          <w:p w:rsidR="001C3998" w:rsidRDefault="001C399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- 47:14:0304003:258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0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СШ-005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713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- 47:14:0000000:40574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- 47:14:0302003:2749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Pr="001E4F85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F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7-й Дачный проезд, уч. 23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0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СШ-006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713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13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16 по ул. Дачная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- 47:14:0304001:599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- 47:14:0304001:590</w:t>
            </w:r>
          </w:p>
        </w:tc>
        <w:tc>
          <w:tcPr>
            <w:tcW w:w="2551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13 по ул. Дачная</w:t>
            </w:r>
          </w:p>
        </w:tc>
        <w:tc>
          <w:tcPr>
            <w:tcW w:w="2410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16 по ул. Дачная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0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СШ-007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Кузнечный пер. 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5 по Кузнечному пер.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0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СШ-008</w:t>
            </w:r>
          </w:p>
        </w:tc>
      </w:tr>
      <w:tr w:rsidR="00F66A0C" w:rsidRPr="00EF0084" w:rsidTr="00847B60">
        <w:tblPrEx>
          <w:tblLook w:val="0000" w:firstRow="0" w:lastRow="0" w:firstColumn="0" w:lastColumn="0" w:noHBand="0" w:noVBand="0"/>
        </w:tblPrEx>
        <w:trPr>
          <w:trHeight w:val="66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Фермерский пер.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Сашино»)</w:t>
            </w:r>
          </w:p>
        </w:tc>
        <w:tc>
          <w:tcPr>
            <w:tcW w:w="2410" w:type="dxa"/>
          </w:tcPr>
          <w:p w:rsidR="00F66A0C" w:rsidRPr="001105C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Кузнечный пер.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04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СШ-009</w:t>
            </w:r>
          </w:p>
        </w:tc>
      </w:tr>
      <w:tr w:rsidR="00F66A0C" w:rsidRPr="00EF0084" w:rsidTr="00914992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671" w:type="dxa"/>
            <w:gridSpan w:val="3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Санино</w:t>
            </w:r>
          </w:p>
        </w:tc>
        <w:tc>
          <w:tcPr>
            <w:tcW w:w="2835" w:type="dxa"/>
          </w:tcPr>
          <w:p w:rsidR="00F66A0C" w:rsidRPr="001105C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66A0C" w:rsidRPr="001105C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Никольский пер.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F66A0C" w:rsidRPr="009F0F2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88 д. Санино</w:t>
            </w:r>
          </w:p>
        </w:tc>
        <w:tc>
          <w:tcPr>
            <w:tcW w:w="2551" w:type="dxa"/>
          </w:tcPr>
          <w:p w:rsidR="00F66A0C" w:rsidRPr="009F0F2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СН-001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Родниковый пер.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F66A0C" w:rsidRPr="009F0F2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</w:tcPr>
          <w:p w:rsidR="00F66A0C" w:rsidRPr="009F0F2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СН-002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2835" w:type="dxa"/>
          </w:tcPr>
          <w:p w:rsidR="00F66A0C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- 47:14:0309006:555</w:t>
            </w:r>
          </w:p>
          <w:p w:rsidR="00334143" w:rsidRDefault="0033414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- 47:14:039006:546</w:t>
            </w:r>
          </w:p>
        </w:tc>
        <w:tc>
          <w:tcPr>
            <w:tcW w:w="2551" w:type="dxa"/>
          </w:tcPr>
          <w:p w:rsidR="00F66A0C" w:rsidRPr="0091457B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Родниковый пер.</w:t>
            </w:r>
          </w:p>
        </w:tc>
        <w:tc>
          <w:tcPr>
            <w:tcW w:w="2410" w:type="dxa"/>
          </w:tcPr>
          <w:p w:rsidR="00F66A0C" w:rsidRPr="0091457B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Никольский пер.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СН-003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№41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№45 д. Санино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«Марьино - Ольгино - Сашино»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6A0C" w:rsidRPr="00AC564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41 д. Санино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6A0C" w:rsidRPr="00AC564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СН-004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№40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№36 д. Санино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F66A0C" w:rsidRPr="00AC564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36 д. Санино</w:t>
            </w:r>
          </w:p>
        </w:tc>
        <w:tc>
          <w:tcPr>
            <w:tcW w:w="2551" w:type="dxa"/>
          </w:tcPr>
          <w:p w:rsidR="00F66A0C" w:rsidRPr="00AC564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СН-005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№39А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№31А д. Санино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751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0,</w:t>
            </w:r>
            <w:r w:rsidR="00751E48" w:rsidRPr="00751E4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194</w:t>
            </w:r>
          </w:p>
        </w:tc>
        <w:tc>
          <w:tcPr>
            <w:tcW w:w="2835" w:type="dxa"/>
          </w:tcPr>
          <w:p w:rsidR="00F66A0C" w:rsidRDefault="00751E4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- 47:14:0000000:40775</w:t>
            </w:r>
          </w:p>
          <w:p w:rsidR="00334143" w:rsidRDefault="0033414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- 47:14:0309005:283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F66A0C" w:rsidRPr="00AC564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31 д. Санино</w:t>
            </w:r>
          </w:p>
        </w:tc>
        <w:tc>
          <w:tcPr>
            <w:tcW w:w="2551" w:type="dxa"/>
          </w:tcPr>
          <w:p w:rsidR="00F66A0C" w:rsidRPr="00AC564A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СН-006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Екатерининская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31А по ул. Морская</w:t>
            </w:r>
          </w:p>
        </w:tc>
        <w:tc>
          <w:tcPr>
            <w:tcW w:w="2410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7 по ул. Морская</w:t>
            </w: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СН-007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9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Екатерининская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31 № по ул. Екатерининская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835" w:type="dxa"/>
          </w:tcPr>
          <w:p w:rsidR="00F66A0C" w:rsidRDefault="00076DAF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- 47:14:0309006:545</w:t>
            </w:r>
          </w:p>
          <w:p w:rsidR="00F05259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- 47:14:0309006:145</w:t>
            </w: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9 по ул. Екатерининская</w:t>
            </w:r>
          </w:p>
        </w:tc>
        <w:tc>
          <w:tcPr>
            <w:tcW w:w="2410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31 по ул. Екатерининская</w:t>
            </w: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СН-008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2835" w:type="dxa"/>
          </w:tcPr>
          <w:p w:rsidR="00F66A0C" w:rsidRDefault="001C399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 -47:14:0302004:514</w:t>
            </w:r>
          </w:p>
          <w:p w:rsidR="001C3998" w:rsidRDefault="001C399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1C39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47:14:0309006:201</w:t>
            </w: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Никольский пер.</w:t>
            </w:r>
          </w:p>
        </w:tc>
        <w:tc>
          <w:tcPr>
            <w:tcW w:w="2410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Родниковый пер.</w:t>
            </w: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СН-009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22Б д. Санино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№41 д. </w:t>
            </w:r>
            <w:proofErr w:type="gram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№45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СН-010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14Б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18Б д. Санино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22Б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</w:p>
        </w:tc>
        <w:tc>
          <w:tcPr>
            <w:tcW w:w="2410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10А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12Б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СН-011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10А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12Б д. Санино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22Б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</w:p>
        </w:tc>
        <w:tc>
          <w:tcPr>
            <w:tcW w:w="2410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12Б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СН-012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4Б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10Б д. Санино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4Б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</w:p>
        </w:tc>
        <w:tc>
          <w:tcPr>
            <w:tcW w:w="2410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10А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</w:t>
            </w:r>
            <w:proofErr w:type="gram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Санино</w:t>
            </w:r>
            <w:proofErr w:type="gramEnd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12Б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Санино </w:t>
            </w:r>
          </w:p>
        </w:tc>
        <w:tc>
          <w:tcPr>
            <w:tcW w:w="2551" w:type="dxa"/>
          </w:tcPr>
          <w:p w:rsidR="00F66A0C" w:rsidRPr="001209C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СН-013</w:t>
            </w:r>
          </w:p>
        </w:tc>
      </w:tr>
      <w:tr w:rsidR="00F66A0C" w:rsidRPr="00EF0084" w:rsidTr="0091499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71" w:type="dxa"/>
            <w:gridSpan w:val="3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66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835" w:type="dxa"/>
          </w:tcPr>
          <w:p w:rsidR="00F66A0C" w:rsidRPr="00AC564A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66A0C" w:rsidRPr="00AC564A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№14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№57А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F66A0C" w:rsidRPr="00025615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57А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C8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К-001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 34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59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F66A0C" w:rsidRPr="00025615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59 </w:t>
            </w:r>
            <w:proofErr w:type="spell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F66A0C" w:rsidRPr="00E529DF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К-002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№60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№68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F66A0C" w:rsidRPr="00025615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д. </w:t>
            </w:r>
            <w:proofErr w:type="spell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C8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К-003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№6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№8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Мельничная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8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C8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К-004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32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47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№14 д. </w:t>
            </w:r>
            <w:proofErr w:type="spell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№57А д. </w:t>
            </w:r>
            <w:proofErr w:type="spell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дорога от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 д. </w:t>
            </w:r>
            <w:proofErr w:type="spell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59 </w:t>
            </w:r>
            <w:proofErr w:type="spell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Князево</w:t>
            </w:r>
            <w:proofErr w:type="spellEnd"/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C8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К-005</w:t>
            </w:r>
          </w:p>
        </w:tc>
      </w:tr>
      <w:tr w:rsidR="00F66A0C" w:rsidRPr="00EF0084" w:rsidTr="00914992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5671" w:type="dxa"/>
            <w:gridSpan w:val="3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Ольгино</w:t>
            </w:r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  <w:t>62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2835" w:type="dxa"/>
          </w:tcPr>
          <w:p w:rsidR="00F66A0C" w:rsidRDefault="00076DAF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7D2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- 47:14:0000000:40529</w:t>
            </w:r>
          </w:p>
          <w:p w:rsidR="00686FD8" w:rsidRPr="00E2442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- 47:14:0306005:252</w:t>
            </w:r>
          </w:p>
        </w:tc>
        <w:tc>
          <w:tcPr>
            <w:tcW w:w="2551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 по ул. Полевая</w:t>
            </w:r>
          </w:p>
        </w:tc>
        <w:tc>
          <w:tcPr>
            <w:tcW w:w="2410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2А</w:t>
            </w:r>
            <w:r w:rsidRPr="00E244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Полевая</w:t>
            </w:r>
          </w:p>
        </w:tc>
        <w:tc>
          <w:tcPr>
            <w:tcW w:w="2551" w:type="dxa"/>
          </w:tcPr>
          <w:p w:rsidR="00F66A0C" w:rsidRPr="00025615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О-001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11В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12А по ул. Полевая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д.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Полевая</w:t>
            </w:r>
          </w:p>
        </w:tc>
        <w:tc>
          <w:tcPr>
            <w:tcW w:w="2551" w:type="dxa"/>
          </w:tcPr>
          <w:p w:rsidR="00F66A0C" w:rsidRPr="00025615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О-002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15А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16А по ул. Полевая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д.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Полевая</w:t>
            </w:r>
          </w:p>
        </w:tc>
        <w:tc>
          <w:tcPr>
            <w:tcW w:w="2551" w:type="dxa"/>
          </w:tcPr>
          <w:p w:rsidR="00F66A0C" w:rsidRPr="00025615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О-003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lastRenderedPageBreak/>
              <w:t>65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24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 по </w:t>
            </w:r>
            <w:r w:rsidRPr="00076DAF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ул. Полевая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2835" w:type="dxa"/>
          </w:tcPr>
          <w:p w:rsidR="00F66A0C" w:rsidRDefault="00076DAF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- 47:14:0000000:40544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- 47:14:0306005:253</w:t>
            </w:r>
          </w:p>
        </w:tc>
        <w:tc>
          <w:tcPr>
            <w:tcW w:w="2551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«Марьино - Ольгино - Сашино»</w:t>
            </w:r>
          </w:p>
        </w:tc>
        <w:tc>
          <w:tcPr>
            <w:tcW w:w="2410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Полевая</w:t>
            </w:r>
          </w:p>
        </w:tc>
        <w:tc>
          <w:tcPr>
            <w:tcW w:w="2551" w:type="dxa"/>
          </w:tcPr>
          <w:p w:rsidR="00F66A0C" w:rsidRPr="00025615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О-004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23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35А д. Ольгино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«Марьино - Ольгино - Сашино»</w:t>
            </w:r>
          </w:p>
        </w:tc>
        <w:tc>
          <w:tcPr>
            <w:tcW w:w="2410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35А д. Ольгино</w:t>
            </w:r>
          </w:p>
        </w:tc>
        <w:tc>
          <w:tcPr>
            <w:tcW w:w="2551" w:type="dxa"/>
          </w:tcPr>
          <w:p w:rsidR="00F66A0C" w:rsidRPr="00E24428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О-005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№43 д.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45 д. Ольгино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F66A0C" w:rsidRPr="0057273D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Ольгино</w:t>
            </w:r>
          </w:p>
        </w:tc>
        <w:tc>
          <w:tcPr>
            <w:tcW w:w="2551" w:type="dxa"/>
          </w:tcPr>
          <w:p w:rsidR="00F66A0C" w:rsidRPr="0057273D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О-006</w:t>
            </w:r>
          </w:p>
        </w:tc>
      </w:tr>
      <w:tr w:rsidR="00EF65D5" w:rsidRPr="00EF0084" w:rsidTr="00847B6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67" w:type="dxa"/>
            <w:shd w:val="clear" w:color="auto" w:fill="auto"/>
          </w:tcPr>
          <w:p w:rsidR="00EF65D5" w:rsidRPr="00F66A0C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8" w:type="dxa"/>
            <w:shd w:val="clear" w:color="auto" w:fill="auto"/>
          </w:tcPr>
          <w:p w:rsidR="00EF65D5" w:rsidRPr="006A3583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укодельная</w:t>
            </w:r>
          </w:p>
        </w:tc>
        <w:tc>
          <w:tcPr>
            <w:tcW w:w="1276" w:type="dxa"/>
            <w:shd w:val="clear" w:color="auto" w:fill="auto"/>
          </w:tcPr>
          <w:p w:rsidR="00EF65D5" w:rsidRPr="006A3583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2835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- 47:14:0302004:675</w:t>
            </w:r>
          </w:p>
        </w:tc>
        <w:tc>
          <w:tcPr>
            <w:tcW w:w="2551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д.1 по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укодельная</w:t>
            </w:r>
          </w:p>
        </w:tc>
        <w:tc>
          <w:tcPr>
            <w:tcW w:w="2410" w:type="dxa"/>
          </w:tcPr>
          <w:p w:rsidR="00EF65D5" w:rsidRPr="00EF0084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О-007</w:t>
            </w:r>
          </w:p>
        </w:tc>
      </w:tr>
      <w:tr w:rsidR="00EF65D5" w:rsidRPr="00EF0084" w:rsidTr="00847B6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67" w:type="dxa"/>
            <w:shd w:val="clear" w:color="auto" w:fill="auto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8" w:type="dxa"/>
            <w:shd w:val="clear" w:color="auto" w:fill="auto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емесленная</w:t>
            </w:r>
          </w:p>
        </w:tc>
        <w:tc>
          <w:tcPr>
            <w:tcW w:w="1276" w:type="dxa"/>
            <w:shd w:val="clear" w:color="auto" w:fill="auto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2835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- 47:14:0302004:1385</w:t>
            </w:r>
          </w:p>
        </w:tc>
        <w:tc>
          <w:tcPr>
            <w:tcW w:w="2551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д.32 по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емесленная</w:t>
            </w:r>
          </w:p>
        </w:tc>
        <w:tc>
          <w:tcPr>
            <w:tcW w:w="2410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О-008</w:t>
            </w:r>
          </w:p>
        </w:tc>
      </w:tr>
      <w:tr w:rsidR="00C53D87" w:rsidRPr="00EF0084" w:rsidTr="00847B6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67" w:type="dxa"/>
            <w:shd w:val="clear" w:color="auto" w:fill="auto"/>
          </w:tcPr>
          <w:p w:rsidR="00C53D87" w:rsidRDefault="00C53D87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8" w:type="dxa"/>
            <w:shd w:val="clear" w:color="auto" w:fill="auto"/>
          </w:tcPr>
          <w:p w:rsidR="00C53D87" w:rsidRDefault="00C53D87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рктическая (участок 1) </w:t>
            </w:r>
          </w:p>
        </w:tc>
        <w:tc>
          <w:tcPr>
            <w:tcW w:w="1276" w:type="dxa"/>
            <w:shd w:val="clear" w:color="auto" w:fill="auto"/>
          </w:tcPr>
          <w:p w:rsidR="00C53D87" w:rsidRDefault="00C53D87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835" w:type="dxa"/>
          </w:tcPr>
          <w:p w:rsidR="00C53D87" w:rsidRDefault="00C53D87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- 47:14:0302004:1436</w:t>
            </w:r>
          </w:p>
        </w:tc>
        <w:tc>
          <w:tcPr>
            <w:tcW w:w="2551" w:type="dxa"/>
          </w:tcPr>
          <w:p w:rsidR="00C53D87" w:rsidRDefault="00C53D87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д.2 по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рктическая </w:t>
            </w:r>
          </w:p>
        </w:tc>
        <w:tc>
          <w:tcPr>
            <w:tcW w:w="2410" w:type="dxa"/>
          </w:tcPr>
          <w:p w:rsidR="00C53D87" w:rsidRDefault="00C53D87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д.8 по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рктическая </w:t>
            </w:r>
          </w:p>
        </w:tc>
        <w:tc>
          <w:tcPr>
            <w:tcW w:w="2551" w:type="dxa"/>
          </w:tcPr>
          <w:p w:rsidR="00C53D87" w:rsidRDefault="00C53D87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О-009</w:t>
            </w:r>
          </w:p>
        </w:tc>
      </w:tr>
      <w:tr w:rsidR="00EF65D5" w:rsidRPr="00EF0084" w:rsidTr="00847B6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67" w:type="dxa"/>
            <w:shd w:val="clear" w:color="auto" w:fill="auto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C53D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рктическая </w:t>
            </w:r>
            <w:r w:rsidR="00C53D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(участок 2)</w:t>
            </w:r>
          </w:p>
        </w:tc>
        <w:tc>
          <w:tcPr>
            <w:tcW w:w="1276" w:type="dxa"/>
            <w:shd w:val="clear" w:color="auto" w:fill="auto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C53D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35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- 47:14:0302004:1437</w:t>
            </w:r>
          </w:p>
        </w:tc>
        <w:tc>
          <w:tcPr>
            <w:tcW w:w="2551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C53D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рктическая </w:t>
            </w:r>
          </w:p>
        </w:tc>
        <w:tc>
          <w:tcPr>
            <w:tcW w:w="2410" w:type="dxa"/>
          </w:tcPr>
          <w:p w:rsidR="00EF65D5" w:rsidRDefault="00EF65D5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д.9</w:t>
            </w:r>
            <w:r w:rsidR="00C53D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</w:t>
            </w:r>
            <w:proofErr w:type="gramStart"/>
            <w:r w:rsidR="00C53D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="00C53D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рктическая </w:t>
            </w:r>
          </w:p>
        </w:tc>
        <w:tc>
          <w:tcPr>
            <w:tcW w:w="2551" w:type="dxa"/>
          </w:tcPr>
          <w:p w:rsidR="00EF65D5" w:rsidRDefault="00C53D87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О-010</w:t>
            </w:r>
          </w:p>
        </w:tc>
      </w:tr>
      <w:tr w:rsidR="00F66A0C" w:rsidRPr="00EF0084" w:rsidTr="00914992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671" w:type="dxa"/>
            <w:gridSpan w:val="3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Марьино</w:t>
            </w:r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72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Денисовская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F66A0C" w:rsidRDefault="00076DAF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- 47:14:0307004:273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- 47:14:0307004:266</w:t>
            </w:r>
          </w:p>
        </w:tc>
        <w:tc>
          <w:tcPr>
            <w:tcW w:w="2551" w:type="dxa"/>
          </w:tcPr>
          <w:p w:rsidR="00F66A0C" w:rsidRPr="0057273D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2410" w:type="dxa"/>
          </w:tcPr>
          <w:p w:rsidR="00F66A0C" w:rsidRPr="0057273D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8 по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Денисовская</w:t>
            </w:r>
            <w:proofErr w:type="spellEnd"/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AE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М-001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73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2835" w:type="dxa"/>
          </w:tcPr>
          <w:p w:rsidR="00F66A0C" w:rsidRDefault="00076DAF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- 47:14:0307004:274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- 47:14:0307004:268</w:t>
            </w:r>
          </w:p>
        </w:tc>
        <w:tc>
          <w:tcPr>
            <w:tcW w:w="2551" w:type="dxa"/>
          </w:tcPr>
          <w:p w:rsidR="00F66A0C" w:rsidRPr="0057273D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«Ропша - Марьино»</w:t>
            </w:r>
          </w:p>
        </w:tc>
        <w:tc>
          <w:tcPr>
            <w:tcW w:w="2410" w:type="dxa"/>
          </w:tcPr>
          <w:p w:rsidR="00F66A0C" w:rsidRPr="0057273D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Малая Заречная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AE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М-002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74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Средняя Заречная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2835" w:type="dxa"/>
          </w:tcPr>
          <w:p w:rsidR="00F66A0C" w:rsidRDefault="00076DAF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- 47:14:0307004:275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- 47:14:0307004:267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2410" w:type="dxa"/>
          </w:tcPr>
          <w:p w:rsidR="00F66A0C" w:rsidRPr="0057273D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13 по ул. Средняя Заречная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AE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М-003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713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7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Малая Заречная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- 47:14:0307004:280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- 47:14:0307004:265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7 по ул. Малая Заречная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AE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М-004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713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7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53 д. Марьино до д. № 53А д. Марьино (подъезд к пожарному водоему)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686F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- 47:14:0307001:658</w:t>
            </w:r>
          </w:p>
          <w:p w:rsidR="00686FD8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- 47:140307001:657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«Марьино - Ольгино - Сашино»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53А д. Марьино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AE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М-005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подъезд к СНТ «Красные Зори»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«Ропша - Марьино»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граница СНТ «Красные Зори»</w:t>
            </w:r>
          </w:p>
        </w:tc>
        <w:tc>
          <w:tcPr>
            <w:tcW w:w="2551" w:type="dxa"/>
          </w:tcPr>
          <w:p w:rsidR="00F66A0C" w:rsidRPr="00AE2D3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М-006</w:t>
            </w:r>
          </w:p>
        </w:tc>
      </w:tr>
      <w:tr w:rsidR="00F66A0C" w:rsidRPr="00EF0084" w:rsidTr="00914992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5671" w:type="dxa"/>
            <w:gridSpan w:val="3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д. Владимировка</w:t>
            </w:r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BE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7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1,375</w:t>
            </w:r>
          </w:p>
        </w:tc>
        <w:tc>
          <w:tcPr>
            <w:tcW w:w="2835" w:type="dxa"/>
          </w:tcPr>
          <w:p w:rsidR="00F66A0C" w:rsidRDefault="00BF3BE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- 47:14:0000000:40445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«Ропша - Марьино»</w:t>
            </w:r>
          </w:p>
        </w:tc>
        <w:tc>
          <w:tcPr>
            <w:tcW w:w="2410" w:type="dxa"/>
          </w:tcPr>
          <w:p w:rsidR="00F66A0C" w:rsidRPr="00EB22A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 по ул. Алексеевская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8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В-001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713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7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- 47:14:0000000:40510</w:t>
            </w:r>
          </w:p>
        </w:tc>
        <w:tc>
          <w:tcPr>
            <w:tcW w:w="2551" w:type="dxa"/>
          </w:tcPr>
          <w:p w:rsidR="00F66A0C" w:rsidRPr="000D6776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410" w:type="dxa"/>
          </w:tcPr>
          <w:p w:rsidR="00F66A0C" w:rsidRPr="00EB22A7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11 по ул. Березовая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8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В-002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д. № 5 по 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7 по ул. Березовая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F66A0C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- 47:14:0308004:292</w:t>
            </w:r>
          </w:p>
          <w:p w:rsidR="008D395A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- 47:14:0308004:288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5 по ул. Березовая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7 по ул. Березовая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8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В-003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Фермерский пер.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835" w:type="dxa"/>
          </w:tcPr>
          <w:p w:rsidR="00F66A0C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 - 47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0308005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:358</w:t>
            </w:r>
          </w:p>
          <w:p w:rsidR="008D395A" w:rsidRPr="008D395A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- 47:14:0308005:357</w:t>
            </w:r>
          </w:p>
        </w:tc>
        <w:tc>
          <w:tcPr>
            <w:tcW w:w="2551" w:type="dxa"/>
          </w:tcPr>
          <w:p w:rsidR="00F66A0C" w:rsidRPr="000D6776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2410" w:type="dxa"/>
          </w:tcPr>
          <w:p w:rsidR="00F66A0C" w:rsidRPr="000D6776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14 по Фермерскому пер.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8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В-004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Речная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1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47:14:0308004:294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9 по ул. Речная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8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В-005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1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- 47:14:0000000:40509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Николаевский пер. 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8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В-006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713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Николаевский пер.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- 47:14:0000000:40505</w:t>
            </w:r>
          </w:p>
          <w:p w:rsidR="009F7713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- 47:14:0000000:40440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8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В-007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Александрийская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01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</w:tcPr>
          <w:p w:rsidR="00F66A0C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- 47:14:0000000:40499</w:t>
            </w:r>
          </w:p>
          <w:p w:rsidR="008D395A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- 47:14:0000000:40469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Сергиевская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18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В-008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2А по ул. Восточная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Александрийская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В-009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1E0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44 д. Владимировка до д. № 12 по ул. Александрийская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2835" w:type="dxa"/>
          </w:tcPr>
          <w:p w:rsidR="00F66A0C" w:rsidRDefault="007D21E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- 47:14:0308004:291</w:t>
            </w:r>
          </w:p>
          <w:p w:rsidR="007D21E0" w:rsidRPr="00EF0084" w:rsidRDefault="007D21E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- 47:14:0308004:287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д. Владимировка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 Александрийская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F66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В-010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395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lastRenderedPageBreak/>
              <w:t>8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49 д. Владимировка до д. № 51 д. Владимировка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2835" w:type="dxa"/>
          </w:tcPr>
          <w:p w:rsidR="00F66A0C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- 47:14:0308004:293</w:t>
            </w:r>
          </w:p>
          <w:p w:rsidR="008D395A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- 47:14:0308004:289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Александрийская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д. Владимировка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F66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В-011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Гвардейская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F66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В-012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90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</w:tcPr>
          <w:p w:rsidR="00F66A0C" w:rsidRDefault="00BF3BE0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- 47:14:0302005:1663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F66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В-013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- 47:14:0302005:764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19 по ул. Мира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F66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В-014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92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8 по ул. Мира до д. № 12 по ул. Мира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7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8D3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35" w:type="dxa"/>
          </w:tcPr>
          <w:p w:rsidR="00F66A0C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- 47:14:0302005:1702</w:t>
            </w:r>
          </w:p>
          <w:p w:rsidR="008D395A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- 47:14:0302005:1657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F66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В-015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1Б д. Владимировка до д. № 8 д. Владимировка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2835" w:type="dxa"/>
          </w:tcPr>
          <w:p w:rsidR="00F66A0C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- 47:14:0000000:40502</w:t>
            </w:r>
          </w:p>
          <w:p w:rsidR="008D395A" w:rsidRDefault="008D395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- 47:14:0000000:40466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д. № 8 по ул. Мира до д. № 12 по ул. Мира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8 д. Владимировка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F66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В-016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9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«От Владимировки через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Ольгино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СПб»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2</w:t>
            </w:r>
            <w:r w:rsidR="00F66A0C"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,</w:t>
            </w:r>
            <w:r w:rsidRPr="003D4CCA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846</w:t>
            </w:r>
          </w:p>
        </w:tc>
        <w:tc>
          <w:tcPr>
            <w:tcW w:w="2835" w:type="dxa"/>
          </w:tcPr>
          <w:p w:rsidR="00F66A0C" w:rsidRDefault="003D4CCA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- 47:14:0000000:27335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Алексеевская в д. Владимировка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северная граница МО Низинское СП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F66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В-017</w:t>
            </w:r>
          </w:p>
        </w:tc>
      </w:tr>
      <w:tr w:rsidR="00F66A0C" w:rsidRPr="00EF0084" w:rsidTr="00914992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671" w:type="dxa"/>
            <w:gridSpan w:val="3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66A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835" w:type="dxa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:rsidR="00F66A0C" w:rsidRPr="00EF0084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67" w:type="dxa"/>
            <w:shd w:val="clear" w:color="auto" w:fill="auto"/>
          </w:tcPr>
          <w:p w:rsidR="00F66A0C" w:rsidRP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713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9</w:t>
            </w:r>
            <w:r w:rsidR="002C5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 33А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22</w:t>
            </w: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</w:tcPr>
          <w:p w:rsidR="00F66A0C" w:rsidRDefault="009F771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- 47:14:0000000:40570</w:t>
            </w:r>
          </w:p>
          <w:p w:rsidR="00686FD8" w:rsidRPr="00EF0084" w:rsidRDefault="00686FD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- 47:14:0311002:281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д. </w:t>
            </w:r>
            <w:proofErr w:type="spell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Константиновская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У-001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от д. № 22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д. № 22А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Константиновская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д. </w:t>
            </w:r>
            <w:proofErr w:type="spellStart"/>
            <w:r w:rsidRPr="00EF0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У-002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Радужная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32Г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У-003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98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(участок)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 по ул. Медовая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У-004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99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(участок)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F0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47:14:0302006:688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Успешная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У-005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835" w:type="dxa"/>
          </w:tcPr>
          <w:p w:rsidR="00F66A0C" w:rsidRDefault="001C3998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- 47:14:0302006:719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Международный проезд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Весенняя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У-006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Летняя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F0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47:14:0302006:688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У-007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4-й Международный проезд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F0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47:14:0302006:688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У-008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103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5-й Международный проезд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F0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47:14:0302006:688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У-009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104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6-й Международный проезд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 - 47:14:0302006:719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Международная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У-010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105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8-й Международный проезд (участок 1)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F0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47:14:0302006:767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19 по 8-му Международному проезду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У-011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106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8-й Международный проезд (участок 2)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F0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47:14:0302006:767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уч. № 14 по 8-му Международному проезду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У-012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2C5BD1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107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3-й Спортивный проезд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F0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47:14:0302006:767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№ 2 по 3-му Спортивному проезду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У-013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2C5BD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10</w:t>
            </w:r>
            <w:r w:rsidR="002C5BD1"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4-й Спортивный проезд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835" w:type="dxa"/>
          </w:tcPr>
          <w:p w:rsidR="00F66A0C" w:rsidRDefault="00F05259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 - </w:t>
            </w:r>
            <w:r w:rsidRPr="00F05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47:14:0302006:767</w:t>
            </w:r>
          </w:p>
        </w:tc>
        <w:tc>
          <w:tcPr>
            <w:tcW w:w="2551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2410" w:type="dxa"/>
          </w:tcPr>
          <w:p w:rsidR="00F66A0C" w:rsidRPr="00EF0084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У-014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Константиновская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A32C1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подъезд к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410" w:type="dxa"/>
          </w:tcPr>
          <w:p w:rsidR="00F66A0C" w:rsidRPr="00A32C1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2551" w:type="dxa"/>
          </w:tcPr>
          <w:p w:rsidR="00F66A0C" w:rsidRPr="00A32C1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У-015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1,580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A32C1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№ 1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2410" w:type="dxa"/>
          </w:tcPr>
          <w:p w:rsidR="00F66A0C" w:rsidRPr="00A32C1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вдоль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Старопетергофского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канала</w:t>
            </w:r>
          </w:p>
        </w:tc>
        <w:tc>
          <w:tcPr>
            <w:tcW w:w="2551" w:type="dxa"/>
          </w:tcPr>
          <w:p w:rsidR="00F66A0C" w:rsidRPr="00A32C1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У-016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подъезд к д. </w:t>
            </w:r>
            <w:proofErr w:type="spellStart"/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Узигонты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5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2835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66A0C" w:rsidRPr="00A32C1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Н.Петергоф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Низино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Сашино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F66A0C" w:rsidRPr="00A32C1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Константиновская</w:t>
            </w:r>
          </w:p>
        </w:tc>
        <w:tc>
          <w:tcPr>
            <w:tcW w:w="2551" w:type="dxa"/>
          </w:tcPr>
          <w:p w:rsidR="00F66A0C" w:rsidRPr="00A32C11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У-017</w:t>
            </w:r>
          </w:p>
        </w:tc>
      </w:tr>
      <w:tr w:rsidR="00F66A0C" w:rsidRPr="00EF0084" w:rsidTr="009149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395" w:type="dxa"/>
            <w:gridSpan w:val="2"/>
          </w:tcPr>
          <w:p w:rsidR="00F66A0C" w:rsidRPr="00F66A0C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:rsidR="00F66A0C" w:rsidRPr="009C22FE" w:rsidRDefault="00F66A0C" w:rsidP="008D39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C22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9C22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.Т</w:t>
            </w:r>
            <w:proofErr w:type="gramEnd"/>
            <w:r w:rsidRPr="009C22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роицкая Гора </w:t>
            </w:r>
          </w:p>
        </w:tc>
      </w:tr>
      <w:tr w:rsidR="00BF3BE0" w:rsidRPr="00EF0084" w:rsidTr="00847B6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67" w:type="dxa"/>
            <w:shd w:val="clear" w:color="auto" w:fill="auto"/>
          </w:tcPr>
          <w:p w:rsidR="00F66A0C" w:rsidRPr="00F66A0C" w:rsidRDefault="002C5BD1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C5BD1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дорога "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Сашино к Троицкой Горе"</w:t>
            </w:r>
          </w:p>
        </w:tc>
        <w:tc>
          <w:tcPr>
            <w:tcW w:w="1276" w:type="dxa"/>
            <w:shd w:val="clear" w:color="auto" w:fill="auto"/>
          </w:tcPr>
          <w:p w:rsidR="00F66A0C" w:rsidRPr="006A3583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1,203</w:t>
            </w:r>
          </w:p>
        </w:tc>
        <w:tc>
          <w:tcPr>
            <w:tcW w:w="2835" w:type="dxa"/>
          </w:tcPr>
          <w:p w:rsidR="00F66A0C" w:rsidRDefault="00334143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- 47:14:0302008:1175</w:t>
            </w:r>
          </w:p>
        </w:tc>
        <w:tc>
          <w:tcPr>
            <w:tcW w:w="2551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Кузнечный переулок в 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ашино</w:t>
            </w:r>
          </w:p>
        </w:tc>
        <w:tc>
          <w:tcPr>
            <w:tcW w:w="2410" w:type="dxa"/>
          </w:tcPr>
          <w:p w:rsidR="00F66A0C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птекарская в п.Троицкая Гора</w:t>
            </w:r>
          </w:p>
        </w:tc>
        <w:tc>
          <w:tcPr>
            <w:tcW w:w="2551" w:type="dxa"/>
          </w:tcPr>
          <w:p w:rsidR="00F66A0C" w:rsidRPr="00981AF2" w:rsidRDefault="00F66A0C" w:rsidP="008D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41-230-808 ОП МП ТГ-001</w:t>
            </w:r>
          </w:p>
        </w:tc>
      </w:tr>
    </w:tbl>
    <w:p w:rsidR="00F66A0C" w:rsidRPr="00EF0084" w:rsidRDefault="00F66A0C" w:rsidP="00F66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DF7" w:rsidRDefault="00E11DF7"/>
    <w:sectPr w:rsidR="00E11DF7" w:rsidSect="008D39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0C"/>
    <w:rsid w:val="00076DAF"/>
    <w:rsid w:val="000F6E0A"/>
    <w:rsid w:val="001C3998"/>
    <w:rsid w:val="00211797"/>
    <w:rsid w:val="00281E4A"/>
    <w:rsid w:val="002C5BD1"/>
    <w:rsid w:val="00334143"/>
    <w:rsid w:val="0039357A"/>
    <w:rsid w:val="003D4CCA"/>
    <w:rsid w:val="0046397E"/>
    <w:rsid w:val="00506F3B"/>
    <w:rsid w:val="00574D31"/>
    <w:rsid w:val="005A3DCA"/>
    <w:rsid w:val="00686FD8"/>
    <w:rsid w:val="00751E48"/>
    <w:rsid w:val="007C2202"/>
    <w:rsid w:val="007D21E0"/>
    <w:rsid w:val="007D6FFB"/>
    <w:rsid w:val="00847B60"/>
    <w:rsid w:val="008D395A"/>
    <w:rsid w:val="00914992"/>
    <w:rsid w:val="009F7713"/>
    <w:rsid w:val="00A461E1"/>
    <w:rsid w:val="00BC27B4"/>
    <w:rsid w:val="00BF3BE0"/>
    <w:rsid w:val="00C21421"/>
    <w:rsid w:val="00C53D87"/>
    <w:rsid w:val="00E11DF7"/>
    <w:rsid w:val="00E84BD0"/>
    <w:rsid w:val="00EF65D5"/>
    <w:rsid w:val="00F05259"/>
    <w:rsid w:val="00F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0C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0C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0C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0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sovet</cp:lastModifiedBy>
  <cp:revision>4</cp:revision>
  <dcterms:created xsi:type="dcterms:W3CDTF">2022-12-15T13:35:00Z</dcterms:created>
  <dcterms:modified xsi:type="dcterms:W3CDTF">2022-12-16T08:21:00Z</dcterms:modified>
</cp:coreProperties>
</file>